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0A71E" w14:textId="77777777" w:rsidR="00CB3685" w:rsidRPr="00CB3685" w:rsidRDefault="00CB3685" w:rsidP="0080504E">
      <w:pPr>
        <w:shd w:val="clear" w:color="auto" w:fill="FFFFFF"/>
        <w:tabs>
          <w:tab w:val="left" w:pos="489"/>
        </w:tabs>
        <w:spacing w:after="0" w:line="240" w:lineRule="auto"/>
        <w:jc w:val="both"/>
        <w:rPr>
          <w:rFonts w:eastAsia="Times New Roman" w:cstheme="minorHAnsi"/>
          <w:b/>
          <w:color w:val="1F3864" w:themeColor="accent1" w:themeShade="80"/>
          <w:lang w:eastAsia="tr-TR"/>
        </w:rPr>
      </w:pPr>
      <w:r w:rsidRPr="00CB3685">
        <w:rPr>
          <w:rFonts w:eastAsia="Times New Roman" w:cstheme="minorHAnsi"/>
          <w:b/>
          <w:color w:val="1F3864" w:themeColor="accent1" w:themeShade="80"/>
          <w:lang w:eastAsia="tr-TR"/>
        </w:rPr>
        <w:t>AMAÇ</w:t>
      </w:r>
    </w:p>
    <w:p w14:paraId="2148108D" w14:textId="77777777" w:rsidR="00CB3685" w:rsidRPr="00CB3685" w:rsidRDefault="00CB3685" w:rsidP="0080504E">
      <w:pPr>
        <w:shd w:val="clear" w:color="auto" w:fill="FFFFFF"/>
        <w:tabs>
          <w:tab w:val="left" w:pos="489"/>
        </w:tabs>
        <w:spacing w:after="0" w:line="240" w:lineRule="auto"/>
        <w:jc w:val="both"/>
        <w:rPr>
          <w:rFonts w:eastAsia="Times New Roman" w:cstheme="minorHAnsi"/>
          <w:color w:val="7030A0"/>
          <w:lang w:eastAsia="tr-TR"/>
        </w:rPr>
      </w:pPr>
    </w:p>
    <w:p w14:paraId="46338050" w14:textId="36BBC03A" w:rsidR="00CB3685" w:rsidRDefault="00CB3685" w:rsidP="0080504E">
      <w:pPr>
        <w:shd w:val="clear" w:color="auto" w:fill="FFFFFF"/>
        <w:tabs>
          <w:tab w:val="left" w:pos="489"/>
        </w:tabs>
        <w:spacing w:after="0" w:line="240" w:lineRule="auto"/>
        <w:jc w:val="both"/>
        <w:rPr>
          <w:rFonts w:eastAsia="Times New Roman" w:cstheme="minorHAnsi"/>
          <w:color w:val="333333"/>
          <w:lang w:eastAsia="tr-TR"/>
        </w:rPr>
      </w:pPr>
    </w:p>
    <w:p w14:paraId="5BCA3195" w14:textId="76DD0A07" w:rsidR="00355606" w:rsidRDefault="00355606" w:rsidP="0080504E">
      <w:pPr>
        <w:shd w:val="clear" w:color="auto" w:fill="FFFFFF"/>
        <w:tabs>
          <w:tab w:val="left" w:pos="489"/>
        </w:tabs>
        <w:spacing w:after="0" w:line="240" w:lineRule="auto"/>
        <w:jc w:val="both"/>
        <w:rPr>
          <w:rFonts w:eastAsia="Times New Roman" w:cstheme="minorHAnsi"/>
          <w:color w:val="333333"/>
          <w:lang w:eastAsia="tr-TR"/>
        </w:rPr>
      </w:pPr>
    </w:p>
    <w:p w14:paraId="18D693C6" w14:textId="77777777" w:rsidR="00355606" w:rsidRPr="00CB3685" w:rsidRDefault="00355606" w:rsidP="0080504E">
      <w:pPr>
        <w:shd w:val="clear" w:color="auto" w:fill="FFFFFF"/>
        <w:tabs>
          <w:tab w:val="left" w:pos="489"/>
        </w:tabs>
        <w:spacing w:after="0" w:line="240" w:lineRule="auto"/>
        <w:jc w:val="both"/>
        <w:rPr>
          <w:rFonts w:eastAsia="Times New Roman" w:cstheme="minorHAnsi"/>
          <w:color w:val="333333"/>
          <w:lang w:eastAsia="tr-TR"/>
        </w:rPr>
      </w:pPr>
    </w:p>
    <w:p w14:paraId="40CE5CBF" w14:textId="77777777" w:rsidR="00CB3685" w:rsidRPr="00CB3685" w:rsidRDefault="00CB3685" w:rsidP="0080504E">
      <w:pPr>
        <w:spacing w:after="0" w:line="240" w:lineRule="auto"/>
        <w:jc w:val="both"/>
        <w:rPr>
          <w:rFonts w:eastAsia="Calibri" w:cstheme="minorHAnsi"/>
          <w:b/>
          <w:color w:val="7030A0"/>
        </w:rPr>
      </w:pPr>
      <w:r w:rsidRPr="00CB3685">
        <w:rPr>
          <w:rFonts w:eastAsia="Calibri" w:cstheme="minorHAnsi"/>
          <w:b/>
          <w:color w:val="1F3864" w:themeColor="accent1" w:themeShade="80"/>
        </w:rPr>
        <w:t>KAPSAM</w:t>
      </w:r>
      <w:r w:rsidRPr="00CB3685">
        <w:rPr>
          <w:rFonts w:eastAsia="Calibri" w:cstheme="minorHAnsi"/>
          <w:b/>
          <w:color w:val="7030A0"/>
        </w:rPr>
        <w:t xml:space="preserve"> </w:t>
      </w:r>
    </w:p>
    <w:p w14:paraId="47C8E381" w14:textId="77777777" w:rsidR="00CB3685" w:rsidRPr="00476895" w:rsidRDefault="00CB3685" w:rsidP="0080504E">
      <w:pPr>
        <w:spacing w:after="0" w:line="240" w:lineRule="auto"/>
        <w:jc w:val="both"/>
        <w:rPr>
          <w:rFonts w:eastAsia="Calibri" w:cstheme="minorHAnsi"/>
          <w:color w:val="000000"/>
        </w:rPr>
      </w:pPr>
    </w:p>
    <w:p w14:paraId="43BED5EE" w14:textId="7AEFD5B0" w:rsidR="00CB3685" w:rsidRDefault="00CB3685" w:rsidP="0080504E">
      <w:pPr>
        <w:shd w:val="clear" w:color="auto" w:fill="FFFFFF"/>
        <w:spacing w:after="0" w:line="240" w:lineRule="auto"/>
        <w:jc w:val="both"/>
        <w:rPr>
          <w:rFonts w:cstheme="majorHAnsi"/>
        </w:rPr>
      </w:pPr>
    </w:p>
    <w:p w14:paraId="5DE5BB12" w14:textId="77777777" w:rsidR="00355606" w:rsidRPr="00CB3685" w:rsidRDefault="00355606" w:rsidP="0080504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tr-TR"/>
        </w:rPr>
      </w:pPr>
    </w:p>
    <w:p w14:paraId="0B21D113" w14:textId="77777777" w:rsidR="00CB3685" w:rsidRPr="00CB3685" w:rsidRDefault="00CB3685" w:rsidP="0080504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1F3864" w:themeColor="accent1" w:themeShade="80"/>
          <w:lang w:eastAsia="tr-TR"/>
        </w:rPr>
      </w:pPr>
      <w:r w:rsidRPr="00CB3685">
        <w:rPr>
          <w:rFonts w:eastAsia="Times New Roman" w:cstheme="minorHAnsi"/>
          <w:b/>
          <w:bCs/>
          <w:color w:val="1F3864" w:themeColor="accent1" w:themeShade="80"/>
          <w:lang w:eastAsia="tr-TR"/>
        </w:rPr>
        <w:t>İLKELER</w:t>
      </w:r>
    </w:p>
    <w:p w14:paraId="2B5E7B07" w14:textId="77777777" w:rsidR="00CB3685" w:rsidRPr="00CB3685" w:rsidRDefault="00CB3685" w:rsidP="00476895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7030A0"/>
          <w:lang w:eastAsia="tr-TR"/>
        </w:rPr>
      </w:pPr>
    </w:p>
    <w:p w14:paraId="62A28D10" w14:textId="1ED1B1A2" w:rsidR="00476895" w:rsidRPr="00852ED0" w:rsidRDefault="00476895" w:rsidP="00476895">
      <w:pPr>
        <w:shd w:val="clear" w:color="auto" w:fill="FFFFFF"/>
        <w:spacing w:after="0" w:line="276" w:lineRule="auto"/>
        <w:ind w:right="-23"/>
        <w:jc w:val="both"/>
        <w:rPr>
          <w:rFonts w:eastAsia="Times New Roman" w:cs="Calibri Light"/>
          <w:i/>
          <w:color w:val="808080" w:themeColor="background1" w:themeShade="80"/>
          <w:lang w:eastAsia="tr-TR"/>
        </w:rPr>
      </w:pPr>
      <w:r w:rsidRPr="00852ED0">
        <w:rPr>
          <w:rFonts w:eastAsia="Times New Roman" w:cs="Calibri Light"/>
          <w:bCs/>
          <w:i/>
          <w:color w:val="808080" w:themeColor="background1" w:themeShade="80"/>
          <w:lang w:eastAsia="tr-TR"/>
        </w:rPr>
        <w:t>Muğla Sıtkı Koçman Üniversitesi</w:t>
      </w:r>
      <w:r w:rsidRPr="00852ED0">
        <w:rPr>
          <w:rFonts w:eastAsia="Times New Roman" w:cs="Calibri Light"/>
          <w:i/>
          <w:color w:val="808080" w:themeColor="background1" w:themeShade="80"/>
          <w:lang w:eastAsia="tr-TR"/>
        </w:rPr>
        <w:t xml:space="preserve"> </w:t>
      </w:r>
      <w:r w:rsidR="00355606" w:rsidRPr="00852ED0">
        <w:rPr>
          <w:rFonts w:eastAsia="Times New Roman" w:cs="Calibri Light"/>
          <w:bCs/>
          <w:i/>
          <w:color w:val="808080" w:themeColor="background1" w:themeShade="80"/>
          <w:lang w:eastAsia="tr-TR"/>
        </w:rPr>
        <w:t>…………………</w:t>
      </w:r>
      <w:proofErr w:type="gramStart"/>
      <w:r w:rsidR="00355606" w:rsidRPr="00852ED0">
        <w:rPr>
          <w:rFonts w:eastAsia="Times New Roman" w:cs="Calibri Light"/>
          <w:bCs/>
          <w:i/>
          <w:color w:val="808080" w:themeColor="background1" w:themeShade="80"/>
          <w:lang w:eastAsia="tr-TR"/>
        </w:rPr>
        <w:t>…….</w:t>
      </w:r>
      <w:proofErr w:type="gramEnd"/>
      <w:r w:rsidR="00355606" w:rsidRPr="00852ED0">
        <w:rPr>
          <w:rFonts w:eastAsia="Times New Roman" w:cs="Calibri Light"/>
          <w:bCs/>
          <w:i/>
          <w:color w:val="808080" w:themeColor="background1" w:themeShade="80"/>
          <w:lang w:eastAsia="tr-TR"/>
        </w:rPr>
        <w:t xml:space="preserve">. </w:t>
      </w:r>
      <w:proofErr w:type="gramStart"/>
      <w:r w:rsidR="00355606" w:rsidRPr="00852ED0">
        <w:rPr>
          <w:rFonts w:eastAsia="Times New Roman" w:cs="Calibri Light"/>
          <w:bCs/>
          <w:i/>
          <w:color w:val="808080" w:themeColor="background1" w:themeShade="80"/>
          <w:lang w:eastAsia="tr-TR"/>
        </w:rPr>
        <w:t>politikası</w:t>
      </w:r>
      <w:proofErr w:type="gramEnd"/>
      <w:r w:rsidR="00355606" w:rsidRPr="00852ED0">
        <w:rPr>
          <w:rFonts w:eastAsia="Times New Roman" w:cs="Calibri Light"/>
          <w:bCs/>
          <w:i/>
          <w:color w:val="808080" w:themeColor="background1" w:themeShade="80"/>
          <w:lang w:eastAsia="tr-TR"/>
        </w:rPr>
        <w:t xml:space="preserve"> </w:t>
      </w:r>
      <w:r w:rsidRPr="00852ED0">
        <w:rPr>
          <w:rFonts w:eastAsia="Times New Roman" w:cs="Calibri Light"/>
          <w:i/>
          <w:color w:val="808080" w:themeColor="background1" w:themeShade="80"/>
          <w:lang w:eastAsia="tr-TR"/>
        </w:rPr>
        <w:t>aşağıda belirlenen ilkeler doğrultusunda planlanır, yürütülür ve izlenir.</w:t>
      </w:r>
    </w:p>
    <w:p w14:paraId="110A90A2" w14:textId="77777777" w:rsidR="00476895" w:rsidRPr="00852ED0" w:rsidRDefault="00476895" w:rsidP="00476895">
      <w:pPr>
        <w:shd w:val="clear" w:color="auto" w:fill="FFFFFF"/>
        <w:spacing w:after="0" w:line="276" w:lineRule="auto"/>
        <w:ind w:right="-23"/>
        <w:jc w:val="both"/>
        <w:rPr>
          <w:rFonts w:eastAsia="Times New Roman" w:cs="Calibri Light"/>
          <w:i/>
          <w:color w:val="808080" w:themeColor="background1" w:themeShade="80"/>
          <w:lang w:eastAsia="tr-TR"/>
        </w:rPr>
      </w:pPr>
    </w:p>
    <w:p w14:paraId="5D5B46F4" w14:textId="77777777" w:rsidR="00476895" w:rsidRPr="00852ED0" w:rsidRDefault="00476895" w:rsidP="00476895">
      <w:pPr>
        <w:shd w:val="clear" w:color="auto" w:fill="FFFFFF"/>
        <w:spacing w:after="0" w:line="276" w:lineRule="auto"/>
        <w:ind w:right="-23"/>
        <w:jc w:val="both"/>
        <w:rPr>
          <w:rFonts w:eastAsia="Calibri" w:cs="Calibri Light"/>
          <w:i/>
          <w:color w:val="808080" w:themeColor="background1" w:themeShade="80"/>
        </w:rPr>
      </w:pPr>
      <w:r w:rsidRPr="00852ED0">
        <w:rPr>
          <w:rFonts w:eastAsia="Times New Roman" w:cs="Calibri Light"/>
          <w:i/>
          <w:color w:val="808080" w:themeColor="background1" w:themeShade="80"/>
          <w:lang w:eastAsia="tr-TR"/>
        </w:rPr>
        <w:t>Muğla Sıtkı Koçman Üniversitesi;</w:t>
      </w:r>
    </w:p>
    <w:p w14:paraId="11BDF003" w14:textId="77777777" w:rsidR="00476895" w:rsidRPr="00852ED0" w:rsidRDefault="00476895" w:rsidP="00476895">
      <w:pPr>
        <w:shd w:val="clear" w:color="auto" w:fill="FFFFFF"/>
        <w:spacing w:after="0" w:line="276" w:lineRule="auto"/>
        <w:ind w:right="720"/>
        <w:jc w:val="both"/>
        <w:rPr>
          <w:rFonts w:eastAsia="Times New Roman" w:cs="Calibri Light"/>
          <w:b/>
          <w:bCs/>
          <w:i/>
          <w:color w:val="808080" w:themeColor="background1" w:themeShade="80"/>
          <w:lang w:eastAsia="tr-TR"/>
        </w:rPr>
      </w:pPr>
    </w:p>
    <w:p w14:paraId="3EAD4FBF" w14:textId="0D1E0303" w:rsidR="00476895" w:rsidRPr="00852ED0" w:rsidRDefault="00355606" w:rsidP="004314C9">
      <w:pPr>
        <w:pStyle w:val="ListeParagraf"/>
        <w:numPr>
          <w:ilvl w:val="0"/>
          <w:numId w:val="5"/>
        </w:numPr>
        <w:shd w:val="clear" w:color="auto" w:fill="FFFFFF"/>
        <w:spacing w:after="0" w:line="276" w:lineRule="auto"/>
        <w:ind w:right="720"/>
        <w:jc w:val="both"/>
        <w:rPr>
          <w:rFonts w:eastAsia="Times New Roman" w:cs="Times New Roman"/>
          <w:i/>
          <w:color w:val="808080" w:themeColor="background1" w:themeShade="80"/>
        </w:rPr>
      </w:pPr>
      <w:r w:rsidRPr="00852ED0">
        <w:rPr>
          <w:rFonts w:eastAsia="Times New Roman" w:cs="Times New Roman"/>
          <w:i/>
          <w:color w:val="808080" w:themeColor="background1" w:themeShade="80"/>
        </w:rPr>
        <w:t>………………….</w:t>
      </w:r>
      <w:r w:rsidR="00476895" w:rsidRPr="00852ED0">
        <w:rPr>
          <w:rFonts w:eastAsia="Times New Roman" w:cs="Times New Roman"/>
          <w:i/>
          <w:color w:val="808080" w:themeColor="background1" w:themeShade="80"/>
        </w:rPr>
        <w:t xml:space="preserve"> </w:t>
      </w:r>
      <w:proofErr w:type="gramStart"/>
      <w:r w:rsidR="00476895" w:rsidRPr="00852ED0">
        <w:rPr>
          <w:rFonts w:eastAsia="Times New Roman" w:cs="Times New Roman"/>
          <w:i/>
          <w:color w:val="808080" w:themeColor="background1" w:themeShade="80"/>
        </w:rPr>
        <w:t>faaliyetlerinin</w:t>
      </w:r>
      <w:proofErr w:type="gramEnd"/>
      <w:r w:rsidR="00476895" w:rsidRPr="00852ED0">
        <w:rPr>
          <w:rFonts w:eastAsia="Times New Roman" w:cs="Times New Roman"/>
          <w:i/>
          <w:color w:val="808080" w:themeColor="background1" w:themeShade="80"/>
        </w:rPr>
        <w:t xml:space="preserve"> yürütülmesini sağlar.</w:t>
      </w:r>
    </w:p>
    <w:p w14:paraId="19D9361E" w14:textId="50CC1801" w:rsidR="00476895" w:rsidRPr="00852ED0" w:rsidRDefault="00355606" w:rsidP="004314C9">
      <w:pPr>
        <w:pStyle w:val="ListeParagraf"/>
        <w:numPr>
          <w:ilvl w:val="0"/>
          <w:numId w:val="5"/>
        </w:numPr>
        <w:shd w:val="clear" w:color="auto" w:fill="FFFFFF"/>
        <w:spacing w:after="0" w:line="276" w:lineRule="auto"/>
        <w:ind w:right="720"/>
        <w:jc w:val="both"/>
        <w:rPr>
          <w:rFonts w:eastAsia="Times New Roman" w:cs="Times New Roman"/>
          <w:i/>
          <w:color w:val="808080" w:themeColor="background1" w:themeShade="80"/>
        </w:rPr>
      </w:pPr>
      <w:r w:rsidRPr="00852ED0">
        <w:rPr>
          <w:rFonts w:eastAsia="Times New Roman" w:cs="Times New Roman"/>
          <w:i/>
          <w:color w:val="808080" w:themeColor="background1" w:themeShade="80"/>
        </w:rPr>
        <w:t>……………………</w:t>
      </w:r>
      <w:r w:rsidR="00476895" w:rsidRPr="00852ED0">
        <w:rPr>
          <w:rFonts w:eastAsia="Times New Roman" w:cs="Times New Roman"/>
          <w:i/>
          <w:color w:val="808080" w:themeColor="background1" w:themeShade="80"/>
        </w:rPr>
        <w:t xml:space="preserve"> çalışmalarını yürütür.</w:t>
      </w:r>
    </w:p>
    <w:p w14:paraId="3CFDEDAC" w14:textId="7DF2ECF7" w:rsidR="00476895" w:rsidRPr="00852ED0" w:rsidRDefault="00355606" w:rsidP="004314C9">
      <w:pPr>
        <w:pStyle w:val="ListeParagraf"/>
        <w:numPr>
          <w:ilvl w:val="0"/>
          <w:numId w:val="5"/>
        </w:numPr>
        <w:shd w:val="clear" w:color="auto" w:fill="FFFFFF"/>
        <w:spacing w:after="0" w:line="276" w:lineRule="auto"/>
        <w:ind w:right="720"/>
        <w:jc w:val="both"/>
        <w:rPr>
          <w:rFonts w:eastAsia="Times New Roman" w:cs="Times New Roman"/>
          <w:i/>
          <w:color w:val="808080" w:themeColor="background1" w:themeShade="80"/>
        </w:rPr>
      </w:pPr>
      <w:r w:rsidRPr="00852ED0">
        <w:rPr>
          <w:rFonts w:eastAsia="Times New Roman" w:cs="Calibri Light"/>
          <w:bCs/>
          <w:i/>
          <w:color w:val="808080" w:themeColor="background1" w:themeShade="80"/>
          <w:lang w:eastAsia="tr-TR"/>
        </w:rPr>
        <w:t>…………………………………………</w:t>
      </w:r>
      <w:r w:rsidR="00476895" w:rsidRPr="00852ED0">
        <w:rPr>
          <w:rFonts w:eastAsia="Times New Roman" w:cs="Calibri Light"/>
          <w:bCs/>
          <w:i/>
          <w:color w:val="808080" w:themeColor="background1" w:themeShade="80"/>
          <w:lang w:eastAsia="tr-TR"/>
        </w:rPr>
        <w:t xml:space="preserve"> önceler.</w:t>
      </w:r>
    </w:p>
    <w:p w14:paraId="138D8DFF" w14:textId="6719D3E4" w:rsidR="00476895" w:rsidRPr="00852ED0" w:rsidRDefault="00355606" w:rsidP="004314C9">
      <w:pPr>
        <w:pStyle w:val="ListeParagraf"/>
        <w:numPr>
          <w:ilvl w:val="0"/>
          <w:numId w:val="5"/>
        </w:numPr>
        <w:shd w:val="clear" w:color="auto" w:fill="FFFFFF"/>
        <w:spacing w:after="0" w:line="276" w:lineRule="auto"/>
        <w:ind w:left="714" w:right="720"/>
        <w:jc w:val="both"/>
        <w:rPr>
          <w:rFonts w:eastAsia="Times New Roman" w:cs="Times New Roman"/>
          <w:i/>
          <w:color w:val="808080" w:themeColor="background1" w:themeShade="80"/>
        </w:rPr>
      </w:pPr>
      <w:r w:rsidRPr="00852ED0">
        <w:rPr>
          <w:rFonts w:eastAsia="Times New Roman" w:cs="Calibri Light"/>
          <w:bCs/>
          <w:i/>
          <w:color w:val="808080" w:themeColor="background1" w:themeShade="80"/>
          <w:lang w:eastAsia="tr-TR"/>
        </w:rPr>
        <w:t>……………………………………….</w:t>
      </w:r>
      <w:r w:rsidR="00F14A14" w:rsidRPr="00852ED0">
        <w:rPr>
          <w:rFonts w:eastAsia="Times New Roman" w:cs="Calibri Light"/>
          <w:bCs/>
          <w:i/>
          <w:color w:val="808080" w:themeColor="background1" w:themeShade="80"/>
          <w:lang w:eastAsia="tr-TR"/>
        </w:rPr>
        <w:t xml:space="preserve"> </w:t>
      </w:r>
      <w:proofErr w:type="gramStart"/>
      <w:r w:rsidR="00F14A14" w:rsidRPr="00852ED0">
        <w:rPr>
          <w:rFonts w:eastAsia="Times New Roman" w:cs="Calibri Light"/>
          <w:bCs/>
          <w:i/>
          <w:color w:val="808080" w:themeColor="background1" w:themeShade="80"/>
          <w:lang w:eastAsia="tr-TR"/>
        </w:rPr>
        <w:t>teşvik</w:t>
      </w:r>
      <w:proofErr w:type="gramEnd"/>
      <w:r w:rsidR="00F14A14" w:rsidRPr="00852ED0">
        <w:rPr>
          <w:rFonts w:eastAsia="Times New Roman" w:cs="Calibri Light"/>
          <w:bCs/>
          <w:i/>
          <w:color w:val="808080" w:themeColor="background1" w:themeShade="80"/>
          <w:lang w:eastAsia="tr-TR"/>
        </w:rPr>
        <w:t xml:space="preserve"> eder</w:t>
      </w:r>
      <w:r w:rsidR="00476895" w:rsidRPr="00852ED0">
        <w:rPr>
          <w:rFonts w:eastAsia="Times New Roman" w:cs="Calibri Light"/>
          <w:bCs/>
          <w:i/>
          <w:color w:val="808080" w:themeColor="background1" w:themeShade="80"/>
          <w:lang w:eastAsia="tr-TR"/>
        </w:rPr>
        <w:t xml:space="preserve">.  </w:t>
      </w:r>
    </w:p>
    <w:p w14:paraId="388D249D" w14:textId="6052D01B" w:rsidR="00476895" w:rsidRPr="00852ED0" w:rsidRDefault="00355606" w:rsidP="004314C9">
      <w:pPr>
        <w:pStyle w:val="ListeParagraf"/>
        <w:numPr>
          <w:ilvl w:val="0"/>
          <w:numId w:val="5"/>
        </w:numPr>
        <w:shd w:val="clear" w:color="auto" w:fill="FFFFFF"/>
        <w:spacing w:after="0" w:line="276" w:lineRule="auto"/>
        <w:ind w:right="720"/>
        <w:jc w:val="both"/>
        <w:rPr>
          <w:rFonts w:eastAsia="Times New Roman" w:cs="Times New Roman"/>
          <w:i/>
          <w:color w:val="808080" w:themeColor="background1" w:themeShade="80"/>
        </w:rPr>
      </w:pPr>
      <w:r w:rsidRPr="00852ED0">
        <w:rPr>
          <w:rFonts w:eastAsia="Times New Roman" w:cs="Calibri Light"/>
          <w:bCs/>
          <w:i/>
          <w:color w:val="808080" w:themeColor="background1" w:themeShade="80"/>
          <w:lang w:eastAsia="tr-TR"/>
        </w:rPr>
        <w:t>………………………………………………..</w:t>
      </w:r>
      <w:r w:rsidR="00476895" w:rsidRPr="00852ED0">
        <w:rPr>
          <w:rFonts w:eastAsia="Times New Roman" w:cs="Calibri Light"/>
          <w:bCs/>
          <w:i/>
          <w:color w:val="808080" w:themeColor="background1" w:themeShade="80"/>
          <w:lang w:eastAsia="tr-TR"/>
        </w:rPr>
        <w:t xml:space="preserve"> </w:t>
      </w:r>
      <w:proofErr w:type="gramStart"/>
      <w:r w:rsidR="00476895" w:rsidRPr="00852ED0">
        <w:rPr>
          <w:rFonts w:eastAsia="Times New Roman" w:cs="Calibri Light"/>
          <w:bCs/>
          <w:i/>
          <w:color w:val="808080" w:themeColor="background1" w:themeShade="80"/>
          <w:lang w:eastAsia="tr-TR"/>
        </w:rPr>
        <w:t>destekler</w:t>
      </w:r>
      <w:proofErr w:type="gramEnd"/>
      <w:r w:rsidR="00476895" w:rsidRPr="00852ED0">
        <w:rPr>
          <w:rFonts w:eastAsia="Times New Roman" w:cs="Calibri Light"/>
          <w:bCs/>
          <w:i/>
          <w:color w:val="808080" w:themeColor="background1" w:themeShade="80"/>
          <w:lang w:eastAsia="tr-TR"/>
        </w:rPr>
        <w:t>.</w:t>
      </w:r>
    </w:p>
    <w:p w14:paraId="19C25EA0" w14:textId="2E3837E6" w:rsidR="00476895" w:rsidRPr="00852ED0" w:rsidRDefault="00130B14" w:rsidP="004314C9">
      <w:pPr>
        <w:pStyle w:val="ListeParagraf"/>
        <w:numPr>
          <w:ilvl w:val="0"/>
          <w:numId w:val="5"/>
        </w:numPr>
        <w:shd w:val="clear" w:color="auto" w:fill="FFFFFF"/>
        <w:spacing w:after="0" w:line="276" w:lineRule="auto"/>
        <w:ind w:right="720"/>
        <w:jc w:val="both"/>
        <w:rPr>
          <w:rFonts w:eastAsia="Times New Roman" w:cs="Times New Roman"/>
          <w:i/>
          <w:color w:val="808080" w:themeColor="background1" w:themeShade="80"/>
        </w:rPr>
      </w:pPr>
      <w:r w:rsidRPr="00852ED0">
        <w:rPr>
          <w:rFonts w:eastAsia="Times New Roman" w:cs="Calibri Light"/>
          <w:i/>
          <w:color w:val="808080" w:themeColor="background1" w:themeShade="80"/>
        </w:rPr>
        <w:t>…………………………………………………</w:t>
      </w:r>
      <w:r w:rsidR="00476895" w:rsidRPr="00852ED0">
        <w:rPr>
          <w:rFonts w:eastAsia="Times New Roman" w:cs="Calibri Light"/>
          <w:i/>
          <w:color w:val="808080" w:themeColor="background1" w:themeShade="80"/>
        </w:rPr>
        <w:t xml:space="preserve"> olanak sağlar. </w:t>
      </w:r>
    </w:p>
    <w:p w14:paraId="50B4CD75" w14:textId="187B9AF4" w:rsidR="00476895" w:rsidRPr="00852ED0" w:rsidRDefault="00852ED0" w:rsidP="004314C9">
      <w:pPr>
        <w:pStyle w:val="ListeParagraf"/>
        <w:numPr>
          <w:ilvl w:val="0"/>
          <w:numId w:val="5"/>
        </w:numPr>
        <w:shd w:val="clear" w:color="auto" w:fill="FFFFFF"/>
        <w:spacing w:after="0" w:line="276" w:lineRule="auto"/>
        <w:ind w:right="720"/>
        <w:jc w:val="both"/>
        <w:rPr>
          <w:rFonts w:eastAsia="Times New Roman" w:cs="Times New Roman"/>
          <w:i/>
          <w:color w:val="808080" w:themeColor="background1" w:themeShade="80"/>
        </w:rPr>
      </w:pPr>
      <w:r w:rsidRPr="00852ED0">
        <w:rPr>
          <w:rFonts w:eastAsia="Times New Roman" w:cs="Calibri Light"/>
          <w:bCs/>
          <w:i/>
          <w:color w:val="808080" w:themeColor="background1" w:themeShade="80"/>
          <w:lang w:eastAsia="tr-TR"/>
        </w:rPr>
        <w:t>…………………………</w:t>
      </w:r>
      <w:r w:rsidR="00476895" w:rsidRPr="00852ED0">
        <w:rPr>
          <w:rFonts w:eastAsia="Times New Roman" w:cs="Calibri Light"/>
          <w:bCs/>
          <w:i/>
          <w:color w:val="808080" w:themeColor="background1" w:themeShade="80"/>
          <w:lang w:eastAsia="tr-TR"/>
        </w:rPr>
        <w:t xml:space="preserve">.  </w:t>
      </w:r>
    </w:p>
    <w:p w14:paraId="433AD739" w14:textId="0C4B7D04" w:rsidR="00476895" w:rsidRPr="00852ED0" w:rsidRDefault="00852ED0" w:rsidP="004314C9">
      <w:pPr>
        <w:pStyle w:val="ListeParagraf"/>
        <w:numPr>
          <w:ilvl w:val="0"/>
          <w:numId w:val="5"/>
        </w:numPr>
        <w:shd w:val="clear" w:color="auto" w:fill="FFFFFF"/>
        <w:spacing w:after="0" w:line="276" w:lineRule="auto"/>
        <w:ind w:right="720"/>
        <w:jc w:val="both"/>
        <w:rPr>
          <w:rFonts w:eastAsia="Times New Roman" w:cs="Times New Roman"/>
          <w:i/>
          <w:color w:val="808080" w:themeColor="background1" w:themeShade="80"/>
        </w:rPr>
      </w:pPr>
      <w:r w:rsidRPr="00852ED0">
        <w:rPr>
          <w:rFonts w:eastAsia="Times New Roman" w:cs="Times New Roman"/>
          <w:i/>
          <w:color w:val="808080" w:themeColor="background1" w:themeShade="80"/>
        </w:rPr>
        <w:t>……………………………….</w:t>
      </w:r>
    </w:p>
    <w:p w14:paraId="435F77C1" w14:textId="36AD9CC0" w:rsidR="00476895" w:rsidRPr="00852ED0" w:rsidRDefault="00852ED0" w:rsidP="004314C9">
      <w:pPr>
        <w:pStyle w:val="ListeParagraf"/>
        <w:numPr>
          <w:ilvl w:val="0"/>
          <w:numId w:val="5"/>
        </w:numPr>
        <w:shd w:val="clear" w:color="auto" w:fill="FFFFFF"/>
        <w:spacing w:after="0" w:line="276" w:lineRule="auto"/>
        <w:ind w:right="720"/>
        <w:jc w:val="both"/>
        <w:rPr>
          <w:rFonts w:eastAsia="Times New Roman" w:cs="Times New Roman"/>
          <w:i/>
          <w:color w:val="808080" w:themeColor="background1" w:themeShade="80"/>
        </w:rPr>
      </w:pPr>
      <w:r w:rsidRPr="00852ED0">
        <w:rPr>
          <w:rFonts w:eastAsia="Times New Roman" w:cs="Times New Roman"/>
          <w:i/>
          <w:color w:val="808080" w:themeColor="background1" w:themeShade="80"/>
        </w:rPr>
        <w:t>…………………………………………………</w:t>
      </w:r>
    </w:p>
    <w:p w14:paraId="4081FCFB" w14:textId="7211AAD5" w:rsidR="00476895" w:rsidRPr="00852ED0" w:rsidRDefault="00852ED0" w:rsidP="004314C9">
      <w:pPr>
        <w:pStyle w:val="ListeParagraf"/>
        <w:numPr>
          <w:ilvl w:val="0"/>
          <w:numId w:val="5"/>
        </w:numPr>
        <w:shd w:val="clear" w:color="auto" w:fill="FFFFFF"/>
        <w:spacing w:after="0" w:line="276" w:lineRule="auto"/>
        <w:ind w:right="720"/>
        <w:jc w:val="both"/>
        <w:rPr>
          <w:rFonts w:ascii="Candara" w:eastAsia="Times New Roman" w:hAnsi="Candara" w:cs="Times New Roman"/>
          <w:i/>
          <w:color w:val="808080" w:themeColor="background1" w:themeShade="80"/>
          <w:sz w:val="24"/>
          <w:szCs w:val="24"/>
        </w:rPr>
      </w:pPr>
      <w:r w:rsidRPr="00852ED0">
        <w:rPr>
          <w:rFonts w:eastAsia="Times New Roman" w:cs="Times New Roman"/>
          <w:i/>
          <w:color w:val="808080" w:themeColor="background1" w:themeShade="80"/>
        </w:rPr>
        <w:t>………………………………………………………………..</w:t>
      </w:r>
      <w:r w:rsidR="00476895" w:rsidRPr="00852ED0">
        <w:rPr>
          <w:rFonts w:ascii="Candara" w:eastAsia="Times New Roman" w:hAnsi="Candara" w:cs="Times New Roman"/>
          <w:i/>
          <w:color w:val="808080" w:themeColor="background1" w:themeShade="80"/>
          <w:sz w:val="24"/>
          <w:szCs w:val="24"/>
        </w:rPr>
        <w:t xml:space="preserve">  </w:t>
      </w:r>
    </w:p>
    <w:p w14:paraId="55D3092A" w14:textId="77777777" w:rsidR="007B65C2" w:rsidRPr="0076082E" w:rsidRDefault="007B65C2" w:rsidP="0076082E">
      <w:pPr>
        <w:tabs>
          <w:tab w:val="left" w:pos="1650"/>
        </w:tabs>
        <w:rPr>
          <w:rFonts w:eastAsia="Times New Roman" w:cstheme="minorHAnsi"/>
          <w:lang w:eastAsia="tr-TR"/>
        </w:rPr>
      </w:pPr>
    </w:p>
    <w:sectPr w:rsidR="007B65C2" w:rsidRPr="0076082E" w:rsidSect="007A6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8473F" w14:textId="77777777" w:rsidR="006F53E8" w:rsidRDefault="006F53E8" w:rsidP="00E7236A">
      <w:pPr>
        <w:spacing w:after="0" w:line="240" w:lineRule="auto"/>
      </w:pPr>
      <w:r>
        <w:separator/>
      </w:r>
    </w:p>
  </w:endnote>
  <w:endnote w:type="continuationSeparator" w:id="0">
    <w:p w14:paraId="69ACDD29" w14:textId="77777777" w:rsidR="006F53E8" w:rsidRDefault="006F53E8" w:rsidP="00E7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F1F59" w14:textId="77777777" w:rsidR="00724438" w:rsidRDefault="0072443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972"/>
      <w:gridCol w:w="2834"/>
      <w:gridCol w:w="3254"/>
    </w:tblGrid>
    <w:tr w:rsidR="0076082E" w14:paraId="47FF0191" w14:textId="77777777" w:rsidTr="007E6F3F">
      <w:trPr>
        <w:trHeight w:val="564"/>
      </w:trPr>
      <w:tc>
        <w:tcPr>
          <w:tcW w:w="2972" w:type="dxa"/>
          <w:vAlign w:val="center"/>
        </w:tcPr>
        <w:p w14:paraId="2E7111E6" w14:textId="77777777" w:rsidR="0076082E" w:rsidRPr="002C156A" w:rsidRDefault="0076082E" w:rsidP="0076082E">
          <w:pPr>
            <w:pStyle w:val="AltBilgi"/>
            <w:jc w:val="center"/>
            <w:rPr>
              <w:b/>
              <w:sz w:val="20"/>
            </w:rPr>
          </w:pPr>
          <w:r w:rsidRPr="002C156A">
            <w:rPr>
              <w:b/>
              <w:sz w:val="20"/>
            </w:rPr>
            <w:t>Hazırlayan</w:t>
          </w:r>
        </w:p>
      </w:tc>
      <w:tc>
        <w:tcPr>
          <w:tcW w:w="2835" w:type="dxa"/>
          <w:vAlign w:val="center"/>
        </w:tcPr>
        <w:p w14:paraId="42C880DE" w14:textId="77777777" w:rsidR="0076082E" w:rsidRPr="002C156A" w:rsidRDefault="0076082E" w:rsidP="0076082E">
          <w:pPr>
            <w:pStyle w:val="AltBilgi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Politikanın Kabul Edildiği Senato Kararı</w:t>
          </w:r>
        </w:p>
      </w:tc>
      <w:tc>
        <w:tcPr>
          <w:tcW w:w="3255" w:type="dxa"/>
          <w:vAlign w:val="center"/>
        </w:tcPr>
        <w:p w14:paraId="21049619" w14:textId="77777777" w:rsidR="0076082E" w:rsidRPr="002C156A" w:rsidRDefault="0076082E" w:rsidP="0076082E">
          <w:pPr>
            <w:pStyle w:val="AltBilgi"/>
            <w:jc w:val="center"/>
            <w:rPr>
              <w:b/>
              <w:sz w:val="20"/>
            </w:rPr>
          </w:pPr>
          <w:r w:rsidRPr="002C156A">
            <w:rPr>
              <w:b/>
              <w:sz w:val="20"/>
            </w:rPr>
            <w:t>İlgili Kalite Komisyonu Karar No:</w:t>
          </w:r>
        </w:p>
      </w:tc>
    </w:tr>
    <w:tr w:rsidR="0076082E" w14:paraId="1C3F3535" w14:textId="77777777" w:rsidTr="007E6F3F">
      <w:trPr>
        <w:trHeight w:val="564"/>
      </w:trPr>
      <w:tc>
        <w:tcPr>
          <w:tcW w:w="2972" w:type="dxa"/>
          <w:vAlign w:val="center"/>
        </w:tcPr>
        <w:p w14:paraId="1CEBF244" w14:textId="24F7324B" w:rsidR="0076082E" w:rsidRPr="002C156A" w:rsidRDefault="00724438" w:rsidP="0076082E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>……………….</w:t>
          </w:r>
          <w:r w:rsidR="0076082E">
            <w:rPr>
              <w:sz w:val="20"/>
            </w:rPr>
            <w:t xml:space="preserve"> Politikası Çalışma Ekip Üyeleri</w:t>
          </w:r>
        </w:p>
      </w:tc>
      <w:tc>
        <w:tcPr>
          <w:tcW w:w="2835" w:type="dxa"/>
          <w:vAlign w:val="center"/>
        </w:tcPr>
        <w:p w14:paraId="22B9E555" w14:textId="3D0062E3" w:rsidR="0076082E" w:rsidRPr="002C156A" w:rsidRDefault="00724438" w:rsidP="0076082E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>..</w:t>
          </w:r>
          <w:r w:rsidR="00F623CA">
            <w:rPr>
              <w:sz w:val="20"/>
            </w:rPr>
            <w:t>/</w:t>
          </w:r>
          <w:r>
            <w:rPr>
              <w:sz w:val="20"/>
            </w:rPr>
            <w:t>..</w:t>
          </w:r>
          <w:r w:rsidR="00F623CA">
            <w:rPr>
              <w:sz w:val="20"/>
            </w:rPr>
            <w:t>/</w:t>
          </w:r>
          <w:r>
            <w:rPr>
              <w:sz w:val="20"/>
            </w:rPr>
            <w:t>….</w:t>
          </w:r>
          <w:r w:rsidR="00F623CA">
            <w:rPr>
              <w:sz w:val="20"/>
            </w:rPr>
            <w:t xml:space="preserve"> </w:t>
          </w:r>
          <w:proofErr w:type="gramStart"/>
          <w:r w:rsidR="00F623CA">
            <w:rPr>
              <w:sz w:val="20"/>
            </w:rPr>
            <w:t>tarih</w:t>
          </w:r>
          <w:proofErr w:type="gramEnd"/>
          <w:r w:rsidR="00F623CA">
            <w:rPr>
              <w:sz w:val="20"/>
            </w:rPr>
            <w:t xml:space="preserve"> ve </w:t>
          </w:r>
          <w:r>
            <w:rPr>
              <w:sz w:val="20"/>
            </w:rPr>
            <w:t>…</w:t>
          </w:r>
          <w:r w:rsidR="00F623CA">
            <w:rPr>
              <w:sz w:val="20"/>
            </w:rPr>
            <w:t>/</w:t>
          </w:r>
          <w:r>
            <w:rPr>
              <w:sz w:val="20"/>
            </w:rPr>
            <w:t>..</w:t>
          </w:r>
          <w:r w:rsidR="00F623CA">
            <w:rPr>
              <w:sz w:val="20"/>
            </w:rPr>
            <w:t xml:space="preserve"> sayılı Senato Kararı</w:t>
          </w:r>
        </w:p>
      </w:tc>
      <w:tc>
        <w:tcPr>
          <w:tcW w:w="3255" w:type="dxa"/>
          <w:vAlign w:val="center"/>
        </w:tcPr>
        <w:p w14:paraId="509FC46C" w14:textId="77777777" w:rsidR="0076082E" w:rsidRPr="002C156A" w:rsidRDefault="0076082E" w:rsidP="0076082E">
          <w:pPr>
            <w:pStyle w:val="AltBilgi"/>
            <w:jc w:val="center"/>
            <w:rPr>
              <w:sz w:val="20"/>
            </w:rPr>
          </w:pPr>
          <w:r w:rsidRPr="002C156A">
            <w:rPr>
              <w:sz w:val="20"/>
            </w:rPr>
            <w:t>2021/</w:t>
          </w:r>
          <w:r w:rsidR="00177CDA">
            <w:rPr>
              <w:sz w:val="20"/>
            </w:rPr>
            <w:t>1-9. madde</w:t>
          </w:r>
          <w:bookmarkStart w:id="0" w:name="_GoBack"/>
          <w:bookmarkEnd w:id="0"/>
        </w:p>
      </w:tc>
    </w:tr>
  </w:tbl>
  <w:p w14:paraId="3FE90127" w14:textId="77777777" w:rsidR="005F3CF2" w:rsidRPr="007B65C2" w:rsidRDefault="005F3CF2" w:rsidP="007B65C2">
    <w:pPr>
      <w:pStyle w:val="AltBilgi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E3627" w14:textId="77777777" w:rsidR="00724438" w:rsidRDefault="007244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B1FFB" w14:textId="77777777" w:rsidR="006F53E8" w:rsidRDefault="006F53E8" w:rsidP="00E7236A">
      <w:pPr>
        <w:spacing w:after="0" w:line="240" w:lineRule="auto"/>
      </w:pPr>
      <w:r>
        <w:separator/>
      </w:r>
    </w:p>
  </w:footnote>
  <w:footnote w:type="continuationSeparator" w:id="0">
    <w:p w14:paraId="704263C5" w14:textId="77777777" w:rsidR="006F53E8" w:rsidRDefault="006F53E8" w:rsidP="00E72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9C0CC" w14:textId="77777777" w:rsidR="00724438" w:rsidRDefault="0072443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924" w:type="dxa"/>
      <w:tblInd w:w="-431" w:type="dxa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683"/>
      <w:gridCol w:w="4697"/>
      <w:gridCol w:w="1701"/>
      <w:gridCol w:w="1843"/>
    </w:tblGrid>
    <w:tr w:rsidR="004314C9" w14:paraId="0633AA99" w14:textId="77777777" w:rsidTr="007E6F3F">
      <w:trPr>
        <w:trHeight w:val="454"/>
      </w:trPr>
      <w:tc>
        <w:tcPr>
          <w:tcW w:w="1683" w:type="dxa"/>
          <w:vMerge w:val="restart"/>
        </w:tcPr>
        <w:p w14:paraId="33C5459F" w14:textId="77777777" w:rsidR="004314C9" w:rsidRDefault="004314C9" w:rsidP="004314C9">
          <w:pPr>
            <w:pStyle w:val="stBilgi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A6329B8" wp14:editId="79447830">
                <wp:simplePos x="0" y="0"/>
                <wp:positionH relativeFrom="column">
                  <wp:posOffset>247015</wp:posOffset>
                </wp:positionH>
                <wp:positionV relativeFrom="paragraph">
                  <wp:posOffset>146050</wp:posOffset>
                </wp:positionV>
                <wp:extent cx="446132" cy="721389"/>
                <wp:effectExtent l="0" t="0" r="0" b="2540"/>
                <wp:wrapNone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132" cy="721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97" w:type="dxa"/>
          <w:vMerge w:val="restart"/>
          <w:vAlign w:val="center"/>
        </w:tcPr>
        <w:p w14:paraId="320CAB58" w14:textId="77777777" w:rsidR="004314C9" w:rsidRPr="00590DA8" w:rsidRDefault="004314C9" w:rsidP="004314C9">
          <w:pPr>
            <w:pStyle w:val="stBilgi"/>
            <w:jc w:val="center"/>
            <w:rPr>
              <w:b/>
              <w:sz w:val="24"/>
            </w:rPr>
          </w:pPr>
          <w:r w:rsidRPr="00590DA8">
            <w:rPr>
              <w:b/>
              <w:sz w:val="24"/>
            </w:rPr>
            <w:t>MUĞLA SITKI KOÇMAN ÜNİVERSİTESİ</w:t>
          </w:r>
        </w:p>
        <w:p w14:paraId="2B162CDB" w14:textId="684188D7" w:rsidR="004314C9" w:rsidRPr="00590DA8" w:rsidRDefault="003F1985" w:rsidP="004314C9">
          <w:pPr>
            <w:pStyle w:val="stBilgi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-------------------------------</w:t>
          </w:r>
          <w:r w:rsidR="004314C9">
            <w:rPr>
              <w:b/>
              <w:sz w:val="24"/>
            </w:rPr>
            <w:t xml:space="preserve"> POLİTİKASI</w:t>
          </w:r>
        </w:p>
      </w:tc>
      <w:tc>
        <w:tcPr>
          <w:tcW w:w="1701" w:type="dxa"/>
        </w:tcPr>
        <w:p w14:paraId="0CC397E4" w14:textId="77777777" w:rsidR="004314C9" w:rsidRPr="00590DA8" w:rsidRDefault="004314C9" w:rsidP="004314C9">
          <w:pPr>
            <w:pStyle w:val="stBilgi"/>
            <w:rPr>
              <w:sz w:val="20"/>
            </w:rPr>
          </w:pPr>
          <w:r>
            <w:rPr>
              <w:sz w:val="20"/>
            </w:rPr>
            <w:t>Doküman No</w:t>
          </w:r>
        </w:p>
      </w:tc>
      <w:tc>
        <w:tcPr>
          <w:tcW w:w="1843" w:type="dxa"/>
        </w:tcPr>
        <w:p w14:paraId="46A6C07F" w14:textId="352B7E4B" w:rsidR="004314C9" w:rsidRDefault="004314C9" w:rsidP="004314C9">
          <w:pPr>
            <w:pStyle w:val="stBilgi"/>
            <w:rPr>
              <w:sz w:val="20"/>
            </w:rPr>
          </w:pPr>
        </w:p>
      </w:tc>
    </w:tr>
    <w:tr w:rsidR="004314C9" w14:paraId="1DF88FB2" w14:textId="77777777" w:rsidTr="007E6F3F">
      <w:trPr>
        <w:trHeight w:val="454"/>
      </w:trPr>
      <w:tc>
        <w:tcPr>
          <w:tcW w:w="1683" w:type="dxa"/>
          <w:vMerge/>
        </w:tcPr>
        <w:p w14:paraId="072456A0" w14:textId="77777777" w:rsidR="004314C9" w:rsidRDefault="004314C9" w:rsidP="004314C9">
          <w:pPr>
            <w:pStyle w:val="stBilgi"/>
          </w:pPr>
        </w:p>
      </w:tc>
      <w:tc>
        <w:tcPr>
          <w:tcW w:w="4697" w:type="dxa"/>
          <w:vMerge/>
          <w:vAlign w:val="center"/>
        </w:tcPr>
        <w:p w14:paraId="181BDD98" w14:textId="77777777" w:rsidR="004314C9" w:rsidRPr="00590DA8" w:rsidRDefault="004314C9" w:rsidP="004314C9">
          <w:pPr>
            <w:pStyle w:val="stBilgi"/>
            <w:jc w:val="center"/>
            <w:rPr>
              <w:b/>
              <w:sz w:val="24"/>
            </w:rPr>
          </w:pPr>
        </w:p>
      </w:tc>
      <w:tc>
        <w:tcPr>
          <w:tcW w:w="1701" w:type="dxa"/>
        </w:tcPr>
        <w:p w14:paraId="0010BCCE" w14:textId="77777777" w:rsidR="004314C9" w:rsidRPr="00590DA8" w:rsidRDefault="004314C9" w:rsidP="004314C9">
          <w:pPr>
            <w:pStyle w:val="stBilgi"/>
            <w:rPr>
              <w:sz w:val="20"/>
            </w:rPr>
          </w:pPr>
          <w:r w:rsidRPr="00590DA8">
            <w:rPr>
              <w:sz w:val="20"/>
            </w:rPr>
            <w:t>Yayın Tarihi</w:t>
          </w:r>
        </w:p>
      </w:tc>
      <w:tc>
        <w:tcPr>
          <w:tcW w:w="1843" w:type="dxa"/>
        </w:tcPr>
        <w:p w14:paraId="1D27E13D" w14:textId="6098C315" w:rsidR="004314C9" w:rsidRPr="00590DA8" w:rsidRDefault="004314C9" w:rsidP="004314C9">
          <w:pPr>
            <w:pStyle w:val="stBilgi"/>
            <w:rPr>
              <w:sz w:val="20"/>
            </w:rPr>
          </w:pPr>
        </w:p>
      </w:tc>
    </w:tr>
    <w:tr w:rsidR="004314C9" w14:paraId="1F6B213E" w14:textId="77777777" w:rsidTr="007E6F3F">
      <w:trPr>
        <w:trHeight w:val="357"/>
      </w:trPr>
      <w:tc>
        <w:tcPr>
          <w:tcW w:w="1683" w:type="dxa"/>
          <w:vMerge/>
        </w:tcPr>
        <w:p w14:paraId="63AD590F" w14:textId="77777777" w:rsidR="004314C9" w:rsidRDefault="004314C9" w:rsidP="004314C9">
          <w:pPr>
            <w:pStyle w:val="stBilgi"/>
          </w:pPr>
        </w:p>
      </w:tc>
      <w:tc>
        <w:tcPr>
          <w:tcW w:w="4697" w:type="dxa"/>
          <w:vMerge/>
        </w:tcPr>
        <w:p w14:paraId="0C3E7389" w14:textId="77777777" w:rsidR="004314C9" w:rsidRDefault="004314C9" w:rsidP="004314C9">
          <w:pPr>
            <w:pStyle w:val="stBilgi"/>
          </w:pPr>
        </w:p>
      </w:tc>
      <w:tc>
        <w:tcPr>
          <w:tcW w:w="1701" w:type="dxa"/>
        </w:tcPr>
        <w:p w14:paraId="52E31580" w14:textId="77777777" w:rsidR="004314C9" w:rsidRPr="00590DA8" w:rsidRDefault="004314C9" w:rsidP="004314C9">
          <w:pPr>
            <w:pStyle w:val="stBilgi"/>
            <w:rPr>
              <w:sz w:val="20"/>
            </w:rPr>
          </w:pPr>
          <w:r w:rsidRPr="00590DA8">
            <w:rPr>
              <w:sz w:val="20"/>
            </w:rPr>
            <w:t>Revizyon No/Tarih</w:t>
          </w:r>
        </w:p>
      </w:tc>
      <w:tc>
        <w:tcPr>
          <w:tcW w:w="1843" w:type="dxa"/>
        </w:tcPr>
        <w:p w14:paraId="6CBCBB52" w14:textId="2A59EA2A" w:rsidR="004314C9" w:rsidRPr="00590DA8" w:rsidRDefault="004314C9" w:rsidP="004314C9">
          <w:pPr>
            <w:pStyle w:val="stBilgi"/>
            <w:rPr>
              <w:sz w:val="20"/>
            </w:rPr>
          </w:pPr>
        </w:p>
      </w:tc>
    </w:tr>
    <w:tr w:rsidR="004314C9" w14:paraId="2F4BE955" w14:textId="77777777" w:rsidTr="007E6F3F">
      <w:trPr>
        <w:trHeight w:val="357"/>
      </w:trPr>
      <w:tc>
        <w:tcPr>
          <w:tcW w:w="1683" w:type="dxa"/>
          <w:vMerge/>
        </w:tcPr>
        <w:p w14:paraId="6BE70317" w14:textId="77777777" w:rsidR="004314C9" w:rsidRDefault="004314C9" w:rsidP="004314C9">
          <w:pPr>
            <w:pStyle w:val="stBilgi"/>
          </w:pPr>
        </w:p>
      </w:tc>
      <w:tc>
        <w:tcPr>
          <w:tcW w:w="4697" w:type="dxa"/>
          <w:vMerge/>
        </w:tcPr>
        <w:p w14:paraId="186E72B5" w14:textId="77777777" w:rsidR="004314C9" w:rsidRDefault="004314C9" w:rsidP="004314C9">
          <w:pPr>
            <w:pStyle w:val="stBilgi"/>
          </w:pPr>
        </w:p>
      </w:tc>
      <w:tc>
        <w:tcPr>
          <w:tcW w:w="1701" w:type="dxa"/>
        </w:tcPr>
        <w:p w14:paraId="60334C37" w14:textId="77777777" w:rsidR="004314C9" w:rsidRPr="00590DA8" w:rsidRDefault="004314C9" w:rsidP="004314C9">
          <w:pPr>
            <w:pStyle w:val="stBilgi"/>
            <w:rPr>
              <w:sz w:val="20"/>
            </w:rPr>
          </w:pPr>
          <w:r w:rsidRPr="00590DA8">
            <w:rPr>
              <w:sz w:val="20"/>
            </w:rPr>
            <w:t>Sayfa/Toplam Sayfa</w:t>
          </w:r>
        </w:p>
      </w:tc>
      <w:tc>
        <w:tcPr>
          <w:tcW w:w="1843" w:type="dxa"/>
        </w:tcPr>
        <w:p w14:paraId="2AFFB83E" w14:textId="1945EB20" w:rsidR="004314C9" w:rsidRPr="00590DA8" w:rsidRDefault="004314C9" w:rsidP="004314C9">
          <w:pPr>
            <w:pStyle w:val="stBilgi"/>
            <w:rPr>
              <w:sz w:val="20"/>
            </w:rPr>
          </w:pPr>
        </w:p>
      </w:tc>
    </w:tr>
  </w:tbl>
  <w:p w14:paraId="0E432E4F" w14:textId="77777777" w:rsidR="005F3CF2" w:rsidRDefault="005F3CF2"/>
  <w:p w14:paraId="42544AAA" w14:textId="77777777" w:rsidR="005F3CF2" w:rsidRDefault="005F3CF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84875" w14:textId="77777777" w:rsidR="00724438" w:rsidRDefault="007244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16154"/>
    <w:multiLevelType w:val="hybridMultilevel"/>
    <w:tmpl w:val="369C57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003F6"/>
    <w:multiLevelType w:val="hybridMultilevel"/>
    <w:tmpl w:val="F78C64BC"/>
    <w:lvl w:ilvl="0" w:tplc="152827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C4B3D"/>
    <w:multiLevelType w:val="hybridMultilevel"/>
    <w:tmpl w:val="6046E96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664C17"/>
    <w:multiLevelType w:val="hybridMultilevel"/>
    <w:tmpl w:val="E4F2A8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13DF0"/>
    <w:multiLevelType w:val="hybridMultilevel"/>
    <w:tmpl w:val="06C2972A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6A"/>
    <w:rsid w:val="00095D26"/>
    <w:rsid w:val="00130B14"/>
    <w:rsid w:val="00150C7B"/>
    <w:rsid w:val="00177CDA"/>
    <w:rsid w:val="001B1863"/>
    <w:rsid w:val="0024322C"/>
    <w:rsid w:val="00254A27"/>
    <w:rsid w:val="002C156A"/>
    <w:rsid w:val="002E602F"/>
    <w:rsid w:val="00324AF9"/>
    <w:rsid w:val="00355606"/>
    <w:rsid w:val="00363618"/>
    <w:rsid w:val="003941F2"/>
    <w:rsid w:val="003B5724"/>
    <w:rsid w:val="003C0A22"/>
    <w:rsid w:val="003C3D4B"/>
    <w:rsid w:val="003C4EFD"/>
    <w:rsid w:val="003F1985"/>
    <w:rsid w:val="004279D6"/>
    <w:rsid w:val="004314C9"/>
    <w:rsid w:val="00476895"/>
    <w:rsid w:val="00516019"/>
    <w:rsid w:val="00557AA5"/>
    <w:rsid w:val="00590DA8"/>
    <w:rsid w:val="005D449F"/>
    <w:rsid w:val="005E6052"/>
    <w:rsid w:val="005F3CF2"/>
    <w:rsid w:val="006309CC"/>
    <w:rsid w:val="006546D6"/>
    <w:rsid w:val="006F53E8"/>
    <w:rsid w:val="00724438"/>
    <w:rsid w:val="0076082E"/>
    <w:rsid w:val="00790EE2"/>
    <w:rsid w:val="007A61EA"/>
    <w:rsid w:val="007B65C2"/>
    <w:rsid w:val="0080504E"/>
    <w:rsid w:val="0082285C"/>
    <w:rsid w:val="00852ED0"/>
    <w:rsid w:val="00882EE2"/>
    <w:rsid w:val="009403CF"/>
    <w:rsid w:val="00983EFE"/>
    <w:rsid w:val="00995DF8"/>
    <w:rsid w:val="00996983"/>
    <w:rsid w:val="009D5820"/>
    <w:rsid w:val="009F038E"/>
    <w:rsid w:val="00AA0A60"/>
    <w:rsid w:val="00B51B35"/>
    <w:rsid w:val="00BF49CE"/>
    <w:rsid w:val="00CA219D"/>
    <w:rsid w:val="00CB3685"/>
    <w:rsid w:val="00D513EC"/>
    <w:rsid w:val="00D679F2"/>
    <w:rsid w:val="00E7236A"/>
    <w:rsid w:val="00EB6F87"/>
    <w:rsid w:val="00ED6904"/>
    <w:rsid w:val="00F14A14"/>
    <w:rsid w:val="00F45D1D"/>
    <w:rsid w:val="00F562FF"/>
    <w:rsid w:val="00F623CA"/>
    <w:rsid w:val="00F93AB1"/>
    <w:rsid w:val="00FB12B9"/>
    <w:rsid w:val="00FB7A0A"/>
    <w:rsid w:val="00FE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2B2D"/>
  <w15:chartTrackingRefBased/>
  <w15:docId w15:val="{C25E28B8-9EC7-4A55-90C5-BDC574C6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72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236A"/>
  </w:style>
  <w:style w:type="paragraph" w:styleId="AltBilgi">
    <w:name w:val="footer"/>
    <w:basedOn w:val="Normal"/>
    <w:link w:val="AltBilgiChar"/>
    <w:uiPriority w:val="99"/>
    <w:unhideWhenUsed/>
    <w:rsid w:val="00E72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236A"/>
  </w:style>
  <w:style w:type="table" w:styleId="TabloKlavuzu">
    <w:name w:val="Table Grid"/>
    <w:basedOn w:val="NormalTablo"/>
    <w:uiPriority w:val="39"/>
    <w:rsid w:val="00E7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941F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7B65C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81C86-D513-4FB8-AA5F-529BD252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Y Kutucuoğlu</dc:creator>
  <cp:keywords/>
  <dc:description/>
  <cp:lastModifiedBy>Kalite Koordinasyon Ofisi</cp:lastModifiedBy>
  <cp:revision>6</cp:revision>
  <cp:lastPrinted>2021-04-01T06:50:00Z</cp:lastPrinted>
  <dcterms:created xsi:type="dcterms:W3CDTF">2022-11-04T12:33:00Z</dcterms:created>
  <dcterms:modified xsi:type="dcterms:W3CDTF">2022-11-07T07:56:00Z</dcterms:modified>
</cp:coreProperties>
</file>